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232B" w:rsidRPr="00FE232B" w:rsidRDefault="00FE232B" w:rsidP="00DB6AA6">
      <w:pPr>
        <w:spacing w:line="480" w:lineRule="auto"/>
        <w:rPr>
          <w:rFonts w:ascii="Times New Roman" w:hAnsi="Times New Roman" w:cs="Times New Roman"/>
          <w:sz w:val="24"/>
          <w:szCs w:val="24"/>
        </w:rPr>
      </w:pPr>
    </w:p>
    <w:p w:rsidR="00FE232B" w:rsidRDefault="00FE232B" w:rsidP="00DB6AA6">
      <w:pPr>
        <w:spacing w:line="480" w:lineRule="auto"/>
        <w:jc w:val="center"/>
        <w:rPr>
          <w:rFonts w:ascii="Times New Roman" w:hAnsi="Times New Roman" w:cs="Times New Roman"/>
          <w:sz w:val="24"/>
          <w:szCs w:val="24"/>
        </w:rPr>
      </w:pPr>
    </w:p>
    <w:p w:rsidR="00FE232B" w:rsidRDefault="00FE232B" w:rsidP="00DB6AA6">
      <w:pPr>
        <w:spacing w:line="480" w:lineRule="auto"/>
        <w:jc w:val="center"/>
        <w:rPr>
          <w:rFonts w:ascii="Times New Roman" w:hAnsi="Times New Roman" w:cs="Times New Roman"/>
          <w:sz w:val="24"/>
          <w:szCs w:val="24"/>
        </w:rPr>
      </w:pPr>
    </w:p>
    <w:p w:rsidR="00FE232B" w:rsidRDefault="00FE232B" w:rsidP="00DB6AA6">
      <w:pPr>
        <w:spacing w:line="480" w:lineRule="auto"/>
        <w:jc w:val="center"/>
        <w:rPr>
          <w:rFonts w:ascii="Times New Roman" w:hAnsi="Times New Roman" w:cs="Times New Roman"/>
          <w:sz w:val="24"/>
          <w:szCs w:val="24"/>
        </w:rPr>
      </w:pPr>
    </w:p>
    <w:p w:rsidR="00FE232B" w:rsidRDefault="00FE232B" w:rsidP="00DB6AA6">
      <w:pPr>
        <w:spacing w:line="480" w:lineRule="auto"/>
        <w:jc w:val="center"/>
        <w:rPr>
          <w:rFonts w:ascii="Times New Roman" w:hAnsi="Times New Roman" w:cs="Times New Roman"/>
          <w:sz w:val="24"/>
          <w:szCs w:val="24"/>
        </w:rPr>
      </w:pPr>
    </w:p>
    <w:p w:rsidR="00FE232B" w:rsidRDefault="00FE232B" w:rsidP="00DB6AA6">
      <w:pPr>
        <w:spacing w:line="480" w:lineRule="auto"/>
        <w:jc w:val="center"/>
        <w:rPr>
          <w:rFonts w:ascii="Times New Roman" w:hAnsi="Times New Roman" w:cs="Times New Roman"/>
          <w:sz w:val="24"/>
          <w:szCs w:val="24"/>
        </w:rPr>
      </w:pPr>
    </w:p>
    <w:p w:rsidR="00FE232B" w:rsidRPr="00FE232B" w:rsidRDefault="00FE232B" w:rsidP="00DB6AA6">
      <w:pPr>
        <w:spacing w:line="480" w:lineRule="auto"/>
        <w:jc w:val="center"/>
        <w:rPr>
          <w:rFonts w:ascii="Times New Roman" w:hAnsi="Times New Roman" w:cs="Times New Roman"/>
          <w:sz w:val="24"/>
          <w:szCs w:val="24"/>
        </w:rPr>
      </w:pPr>
      <w:r w:rsidRPr="00FE232B">
        <w:rPr>
          <w:rFonts w:ascii="Times New Roman" w:hAnsi="Times New Roman" w:cs="Times New Roman"/>
          <w:sz w:val="24"/>
          <w:szCs w:val="24"/>
        </w:rPr>
        <w:t>Senge’s five disciplines and the characteristics of an organizational climate</w:t>
      </w:r>
    </w:p>
    <w:p w:rsidR="00FE232B" w:rsidRPr="00FE232B" w:rsidRDefault="00AD36EC" w:rsidP="00DB6AA6">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r w:rsidR="00FE232B" w:rsidRPr="00FE232B">
        <w:rPr>
          <w:rFonts w:ascii="Times New Roman" w:hAnsi="Times New Roman" w:cs="Times New Roman"/>
          <w:sz w:val="24"/>
          <w:szCs w:val="24"/>
        </w:rPr>
        <w:t>Name</w:t>
      </w:r>
      <w:r>
        <w:rPr>
          <w:rFonts w:ascii="Times New Roman" w:hAnsi="Times New Roman" w:cs="Times New Roman"/>
          <w:sz w:val="24"/>
          <w:szCs w:val="24"/>
        </w:rPr>
        <w:t>]</w:t>
      </w:r>
    </w:p>
    <w:p w:rsidR="00FE232B" w:rsidRDefault="00AD36EC" w:rsidP="00DB6AA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[Institute</w:t>
      </w:r>
      <w:r w:rsidR="00FE232B" w:rsidRPr="00FE232B">
        <w:rPr>
          <w:rFonts w:ascii="Times New Roman" w:hAnsi="Times New Roman" w:cs="Times New Roman"/>
          <w:sz w:val="24"/>
          <w:szCs w:val="24"/>
        </w:rPr>
        <w:t xml:space="preserve"> Affiliation</w:t>
      </w:r>
      <w:r>
        <w:rPr>
          <w:rFonts w:ascii="Times New Roman" w:hAnsi="Times New Roman" w:cs="Times New Roman"/>
          <w:sz w:val="24"/>
          <w:szCs w:val="24"/>
        </w:rPr>
        <w:t>]</w:t>
      </w:r>
    </w:p>
    <w:p w:rsidR="00AD36EC" w:rsidRPr="00FE232B" w:rsidRDefault="00AD36EC" w:rsidP="00DB6AA6">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FE232B" w:rsidRDefault="00AD36EC" w:rsidP="00DB6AA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sidR="00FE232B">
        <w:rPr>
          <w:rFonts w:ascii="Times New Roman" w:hAnsi="Times New Roman" w:cs="Times New Roman"/>
          <w:sz w:val="24"/>
          <w:szCs w:val="24"/>
        </w:rPr>
        <w:br w:type="page"/>
      </w:r>
    </w:p>
    <w:p w:rsidR="00AD36EC" w:rsidRPr="00AD36EC" w:rsidRDefault="00AD36EC" w:rsidP="00AD36EC">
      <w:pPr>
        <w:spacing w:line="480" w:lineRule="auto"/>
        <w:jc w:val="center"/>
        <w:rPr>
          <w:rFonts w:ascii="Times New Roman" w:hAnsi="Times New Roman" w:cs="Times New Roman"/>
          <w:b/>
          <w:sz w:val="24"/>
          <w:szCs w:val="24"/>
        </w:rPr>
      </w:pPr>
      <w:r w:rsidRPr="00AD36EC">
        <w:rPr>
          <w:rFonts w:ascii="Times New Roman" w:hAnsi="Times New Roman" w:cs="Times New Roman"/>
          <w:b/>
          <w:sz w:val="24"/>
          <w:szCs w:val="24"/>
        </w:rPr>
        <w:lastRenderedPageBreak/>
        <w:t>Senge’s five disciplines and the characteristics of an organizational climate</w:t>
      </w:r>
    </w:p>
    <w:p w:rsidR="00BF050D" w:rsidRPr="00097670" w:rsidRDefault="00B15B01" w:rsidP="00AD36EC">
      <w:pPr>
        <w:spacing w:line="480" w:lineRule="auto"/>
        <w:ind w:firstLine="720"/>
        <w:rPr>
          <w:rFonts w:ascii="Times New Roman" w:hAnsi="Times New Roman" w:cs="Times New Roman"/>
          <w:sz w:val="24"/>
          <w:szCs w:val="24"/>
        </w:rPr>
      </w:pPr>
      <w:r w:rsidRPr="00097670">
        <w:rPr>
          <w:rFonts w:ascii="Times New Roman" w:hAnsi="Times New Roman" w:cs="Times New Roman"/>
          <w:sz w:val="24"/>
          <w:szCs w:val="24"/>
        </w:rPr>
        <w:t xml:space="preserve">A learning organization is a </w:t>
      </w:r>
      <w:r w:rsidR="003F1AD8" w:rsidRPr="00097670">
        <w:rPr>
          <w:rFonts w:ascii="Times New Roman" w:hAnsi="Times New Roman" w:cs="Times New Roman"/>
          <w:sz w:val="24"/>
          <w:szCs w:val="24"/>
        </w:rPr>
        <w:t>company that promotes employee learning in order</w:t>
      </w:r>
      <w:r w:rsidR="00E32A91" w:rsidRPr="00097670">
        <w:rPr>
          <w:rFonts w:ascii="Times New Roman" w:hAnsi="Times New Roman" w:cs="Times New Roman"/>
          <w:sz w:val="24"/>
          <w:szCs w:val="24"/>
        </w:rPr>
        <w:t xml:space="preserve"> to </w:t>
      </w:r>
      <w:r w:rsidR="00041BE7" w:rsidRPr="00097670">
        <w:rPr>
          <w:rFonts w:ascii="Times New Roman" w:hAnsi="Times New Roman" w:cs="Times New Roman"/>
          <w:sz w:val="24"/>
          <w:szCs w:val="24"/>
        </w:rPr>
        <w:t>attain</w:t>
      </w:r>
      <w:r w:rsidR="00E32A91" w:rsidRPr="00097670">
        <w:rPr>
          <w:rFonts w:ascii="Times New Roman" w:hAnsi="Times New Roman" w:cs="Times New Roman"/>
          <w:sz w:val="24"/>
          <w:szCs w:val="24"/>
        </w:rPr>
        <w:t xml:space="preserve"> competitiveness</w:t>
      </w:r>
      <w:r w:rsidRPr="00097670">
        <w:rPr>
          <w:rFonts w:ascii="Times New Roman" w:hAnsi="Times New Roman" w:cs="Times New Roman"/>
          <w:sz w:val="24"/>
          <w:szCs w:val="24"/>
        </w:rPr>
        <w:t xml:space="preserve"> within the business environment.</w:t>
      </w:r>
      <w:r w:rsidR="003F1AD8" w:rsidRPr="00097670">
        <w:rPr>
          <w:rFonts w:ascii="Times New Roman" w:hAnsi="Times New Roman" w:cs="Times New Roman"/>
          <w:sz w:val="24"/>
          <w:szCs w:val="24"/>
        </w:rPr>
        <w:t xml:space="preserve"> </w:t>
      </w:r>
      <w:r w:rsidR="00E32A91" w:rsidRPr="00097670">
        <w:rPr>
          <w:rFonts w:ascii="Times New Roman" w:hAnsi="Times New Roman" w:cs="Times New Roman"/>
          <w:sz w:val="24"/>
          <w:szCs w:val="24"/>
        </w:rPr>
        <w:t xml:space="preserve">Peter Senge describes his opinion on the </w:t>
      </w:r>
      <w:r w:rsidR="00041BE7" w:rsidRPr="00097670">
        <w:rPr>
          <w:rFonts w:ascii="Times New Roman" w:hAnsi="Times New Roman" w:cs="Times New Roman"/>
          <w:sz w:val="24"/>
          <w:szCs w:val="24"/>
        </w:rPr>
        <w:t>future</w:t>
      </w:r>
      <w:r w:rsidR="00E32A91" w:rsidRPr="00097670">
        <w:rPr>
          <w:rFonts w:ascii="Times New Roman" w:hAnsi="Times New Roman" w:cs="Times New Roman"/>
          <w:sz w:val="24"/>
          <w:szCs w:val="24"/>
        </w:rPr>
        <w:t xml:space="preserve"> of organizations and especially on their life expectancy as which </w:t>
      </w:r>
      <w:r w:rsidR="003F1AD8" w:rsidRPr="00097670">
        <w:rPr>
          <w:rFonts w:ascii="Times New Roman" w:hAnsi="Times New Roman" w:cs="Times New Roman"/>
          <w:sz w:val="24"/>
          <w:szCs w:val="24"/>
        </w:rPr>
        <w:t>is very dependent of their growth</w:t>
      </w:r>
      <w:r w:rsidRPr="00097670">
        <w:rPr>
          <w:rFonts w:ascii="Times New Roman" w:hAnsi="Times New Roman" w:cs="Times New Roman"/>
          <w:sz w:val="24"/>
          <w:szCs w:val="24"/>
        </w:rPr>
        <w:t xml:space="preserve"> that is </w:t>
      </w:r>
      <w:r w:rsidR="003F1AD8" w:rsidRPr="00097670">
        <w:rPr>
          <w:rFonts w:ascii="Times New Roman" w:hAnsi="Times New Roman" w:cs="Times New Roman"/>
          <w:sz w:val="24"/>
          <w:szCs w:val="24"/>
        </w:rPr>
        <w:t>continuous</w:t>
      </w:r>
      <w:r w:rsidRPr="00097670">
        <w:rPr>
          <w:rFonts w:ascii="Times New Roman" w:hAnsi="Times New Roman" w:cs="Times New Roman"/>
          <w:sz w:val="24"/>
          <w:szCs w:val="24"/>
        </w:rPr>
        <w:t xml:space="preserve"> to enable them become better </w:t>
      </w:r>
      <w:r w:rsidR="003F1AD8" w:rsidRPr="00097670">
        <w:rPr>
          <w:rFonts w:ascii="Times New Roman" w:hAnsi="Times New Roman" w:cs="Times New Roman"/>
          <w:sz w:val="24"/>
          <w:szCs w:val="24"/>
        </w:rPr>
        <w:t>than</w:t>
      </w:r>
      <w:r w:rsidRPr="00097670">
        <w:rPr>
          <w:rFonts w:ascii="Times New Roman" w:hAnsi="Times New Roman" w:cs="Times New Roman"/>
          <w:sz w:val="24"/>
          <w:szCs w:val="24"/>
        </w:rPr>
        <w:t xml:space="preserve"> their competitors.  </w:t>
      </w:r>
      <w:r w:rsidR="00A41585" w:rsidRPr="00097670">
        <w:rPr>
          <w:rFonts w:ascii="Times New Roman" w:hAnsi="Times New Roman" w:cs="Times New Roman"/>
          <w:sz w:val="24"/>
          <w:szCs w:val="24"/>
        </w:rPr>
        <w:t>He</w:t>
      </w:r>
      <w:r w:rsidR="003F1AD8" w:rsidRPr="00097670">
        <w:rPr>
          <w:rFonts w:ascii="Times New Roman" w:hAnsi="Times New Roman" w:cs="Times New Roman"/>
          <w:sz w:val="24"/>
          <w:szCs w:val="24"/>
        </w:rPr>
        <w:t xml:space="preserve"> </w:t>
      </w:r>
      <w:r w:rsidR="0079385B" w:rsidRPr="00097670">
        <w:rPr>
          <w:rFonts w:ascii="Times New Roman" w:hAnsi="Times New Roman" w:cs="Times New Roman"/>
          <w:sz w:val="24"/>
          <w:szCs w:val="24"/>
        </w:rPr>
        <w:t>came up with a five-</w:t>
      </w:r>
      <w:r w:rsidR="00850899" w:rsidRPr="00097670">
        <w:rPr>
          <w:rFonts w:ascii="Times New Roman" w:hAnsi="Times New Roman" w:cs="Times New Roman"/>
          <w:sz w:val="24"/>
          <w:szCs w:val="24"/>
        </w:rPr>
        <w:t xml:space="preserve">discipline model that would help </w:t>
      </w:r>
      <w:r w:rsidR="00CF7F69" w:rsidRPr="00097670">
        <w:rPr>
          <w:rFonts w:ascii="Times New Roman" w:hAnsi="Times New Roman" w:cs="Times New Roman"/>
          <w:sz w:val="24"/>
          <w:szCs w:val="24"/>
        </w:rPr>
        <w:t>transform companies</w:t>
      </w:r>
      <w:r w:rsidR="00850899" w:rsidRPr="00097670">
        <w:rPr>
          <w:rFonts w:ascii="Times New Roman" w:hAnsi="Times New Roman" w:cs="Times New Roman"/>
          <w:sz w:val="24"/>
          <w:szCs w:val="24"/>
        </w:rPr>
        <w:t xml:space="preserve"> into learning </w:t>
      </w:r>
      <w:r w:rsidR="00445F7E" w:rsidRPr="00097670">
        <w:rPr>
          <w:rFonts w:ascii="Times New Roman" w:hAnsi="Times New Roman" w:cs="Times New Roman"/>
          <w:sz w:val="24"/>
          <w:szCs w:val="24"/>
        </w:rPr>
        <w:t>organizations. The</w:t>
      </w:r>
      <w:r w:rsidR="00BF050D" w:rsidRPr="00097670">
        <w:rPr>
          <w:rFonts w:ascii="Times New Roman" w:hAnsi="Times New Roman" w:cs="Times New Roman"/>
          <w:sz w:val="24"/>
          <w:szCs w:val="24"/>
        </w:rPr>
        <w:t xml:space="preserve"> first discipline is building a shared visio</w:t>
      </w:r>
      <w:r w:rsidR="00CF7F69" w:rsidRPr="00097670">
        <w:rPr>
          <w:rFonts w:ascii="Times New Roman" w:hAnsi="Times New Roman" w:cs="Times New Roman"/>
          <w:sz w:val="24"/>
          <w:szCs w:val="24"/>
        </w:rPr>
        <w:t xml:space="preserve">n. Sharing </w:t>
      </w:r>
      <w:r w:rsidR="00A634F1" w:rsidRPr="00097670">
        <w:rPr>
          <w:rFonts w:ascii="Times New Roman" w:hAnsi="Times New Roman" w:cs="Times New Roman"/>
          <w:sz w:val="24"/>
          <w:szCs w:val="24"/>
        </w:rPr>
        <w:t>a vision</w:t>
      </w:r>
      <w:r w:rsidR="00CF7F69" w:rsidRPr="00097670">
        <w:rPr>
          <w:rFonts w:ascii="Times New Roman" w:hAnsi="Times New Roman" w:cs="Times New Roman"/>
          <w:sz w:val="24"/>
          <w:szCs w:val="24"/>
        </w:rPr>
        <w:t xml:space="preserve"> is</w:t>
      </w:r>
      <w:r w:rsidR="00A634F1" w:rsidRPr="00097670">
        <w:rPr>
          <w:rFonts w:ascii="Times New Roman" w:hAnsi="Times New Roman" w:cs="Times New Roman"/>
          <w:sz w:val="24"/>
          <w:szCs w:val="24"/>
        </w:rPr>
        <w:t xml:space="preserve"> quite</w:t>
      </w:r>
      <w:r w:rsidR="00AD36EC">
        <w:rPr>
          <w:rFonts w:ascii="Times New Roman" w:hAnsi="Times New Roman" w:cs="Times New Roman"/>
          <w:sz w:val="24"/>
          <w:szCs w:val="24"/>
        </w:rPr>
        <w:t xml:space="preserve"> important for organizations</w:t>
      </w:r>
      <w:r w:rsidR="00BF050D" w:rsidRPr="00097670">
        <w:rPr>
          <w:rFonts w:ascii="Times New Roman" w:hAnsi="Times New Roman" w:cs="Times New Roman"/>
          <w:sz w:val="24"/>
          <w:szCs w:val="24"/>
        </w:rPr>
        <w:t xml:space="preserve"> to achieve greatness and competitiveness</w:t>
      </w:r>
      <w:r w:rsidR="00BC0BAE">
        <w:rPr>
          <w:rFonts w:ascii="Times New Roman" w:hAnsi="Times New Roman" w:cs="Times New Roman"/>
          <w:sz w:val="24"/>
          <w:szCs w:val="24"/>
        </w:rPr>
        <w:t xml:space="preserve"> (Rush, 2015)</w:t>
      </w:r>
      <w:r w:rsidR="00BF050D" w:rsidRPr="00097670">
        <w:rPr>
          <w:rFonts w:ascii="Times New Roman" w:hAnsi="Times New Roman" w:cs="Times New Roman"/>
          <w:sz w:val="24"/>
          <w:szCs w:val="24"/>
        </w:rPr>
        <w:t>. This can so be</w:t>
      </w:r>
      <w:r w:rsidR="00AD36EC">
        <w:rPr>
          <w:rFonts w:ascii="Times New Roman" w:hAnsi="Times New Roman" w:cs="Times New Roman"/>
          <w:sz w:val="24"/>
          <w:szCs w:val="24"/>
        </w:rPr>
        <w:t xml:space="preserve"> achieved if leaders compromise</w:t>
      </w:r>
      <w:r w:rsidR="00BF050D" w:rsidRPr="00097670">
        <w:rPr>
          <w:rFonts w:ascii="Times New Roman" w:hAnsi="Times New Roman" w:cs="Times New Roman"/>
          <w:sz w:val="24"/>
          <w:szCs w:val="24"/>
        </w:rPr>
        <w:t xml:space="preserve"> their visions as well as those of the organization and focus o</w:t>
      </w:r>
      <w:r w:rsidR="00CF7F69" w:rsidRPr="00097670">
        <w:rPr>
          <w:rFonts w:ascii="Times New Roman" w:hAnsi="Times New Roman" w:cs="Times New Roman"/>
          <w:sz w:val="24"/>
          <w:szCs w:val="24"/>
        </w:rPr>
        <w:t>n transferring and creating</w:t>
      </w:r>
      <w:r w:rsidR="00BF050D" w:rsidRPr="00097670">
        <w:rPr>
          <w:rFonts w:ascii="Times New Roman" w:hAnsi="Times New Roman" w:cs="Times New Roman"/>
          <w:sz w:val="24"/>
          <w:szCs w:val="24"/>
        </w:rPr>
        <w:t xml:space="preserve"> common ones</w:t>
      </w:r>
      <w:r w:rsidR="00A634F1" w:rsidRPr="00097670">
        <w:rPr>
          <w:rFonts w:ascii="Times New Roman" w:hAnsi="Times New Roman" w:cs="Times New Roman"/>
          <w:sz w:val="24"/>
          <w:szCs w:val="24"/>
        </w:rPr>
        <w:t>.</w:t>
      </w:r>
      <w:r w:rsidR="0016529A" w:rsidRPr="00097670">
        <w:rPr>
          <w:rFonts w:ascii="Times New Roman" w:hAnsi="Times New Roman" w:cs="Times New Roman"/>
          <w:sz w:val="24"/>
          <w:szCs w:val="24"/>
        </w:rPr>
        <w:t xml:space="preserve"> The impact of this shared vision is that employees perform their tasks because that is what they are assigned to do rather than perform because they have been told to do so.</w:t>
      </w:r>
      <w:r w:rsidR="005130E0" w:rsidRPr="00097670">
        <w:rPr>
          <w:rFonts w:ascii="Times New Roman" w:hAnsi="Times New Roman" w:cs="Times New Roman"/>
          <w:sz w:val="24"/>
          <w:szCs w:val="24"/>
        </w:rPr>
        <w:t xml:space="preserve"> </w:t>
      </w:r>
    </w:p>
    <w:p w:rsidR="003F1AD8" w:rsidRPr="00097670" w:rsidRDefault="00267212" w:rsidP="00DB6AA6">
      <w:pPr>
        <w:spacing w:line="480" w:lineRule="auto"/>
        <w:ind w:firstLine="720"/>
        <w:rPr>
          <w:rFonts w:ascii="Times New Roman" w:hAnsi="Times New Roman" w:cs="Times New Roman"/>
          <w:sz w:val="24"/>
          <w:szCs w:val="24"/>
        </w:rPr>
      </w:pPr>
      <w:r w:rsidRPr="00097670">
        <w:rPr>
          <w:rFonts w:ascii="Times New Roman" w:hAnsi="Times New Roman" w:cs="Times New Roman"/>
          <w:sz w:val="24"/>
          <w:szCs w:val="24"/>
        </w:rPr>
        <w:t>The second discipline</w:t>
      </w:r>
      <w:r w:rsidR="00AD36EC">
        <w:rPr>
          <w:rFonts w:ascii="Times New Roman" w:hAnsi="Times New Roman" w:cs="Times New Roman"/>
          <w:sz w:val="24"/>
          <w:szCs w:val="24"/>
        </w:rPr>
        <w:t xml:space="preserve"> is</w:t>
      </w:r>
      <w:r w:rsidRPr="00097670">
        <w:rPr>
          <w:rFonts w:ascii="Times New Roman" w:hAnsi="Times New Roman" w:cs="Times New Roman"/>
          <w:sz w:val="24"/>
          <w:szCs w:val="24"/>
        </w:rPr>
        <w:t xml:space="preserve"> systems thinking. </w:t>
      </w:r>
      <w:r w:rsidR="00EF01C4" w:rsidRPr="00097670">
        <w:rPr>
          <w:rFonts w:ascii="Times New Roman" w:hAnsi="Times New Roman" w:cs="Times New Roman"/>
          <w:sz w:val="24"/>
          <w:szCs w:val="24"/>
        </w:rPr>
        <w:t xml:space="preserve">This discipline enables the leaders of an organization realize that every consequence is </w:t>
      </w:r>
      <w:r w:rsidR="00445F7E" w:rsidRPr="00097670">
        <w:rPr>
          <w:rFonts w:ascii="Times New Roman" w:hAnsi="Times New Roman" w:cs="Times New Roman"/>
          <w:sz w:val="24"/>
          <w:szCs w:val="24"/>
        </w:rPr>
        <w:t>dependent</w:t>
      </w:r>
      <w:r w:rsidR="00EF01C4" w:rsidRPr="00097670">
        <w:rPr>
          <w:rFonts w:ascii="Times New Roman" w:hAnsi="Times New Roman" w:cs="Times New Roman"/>
          <w:sz w:val="24"/>
          <w:szCs w:val="24"/>
        </w:rPr>
        <w:t xml:space="preserve"> of a particular decision. </w:t>
      </w:r>
      <w:r w:rsidR="00CE561B" w:rsidRPr="00097670">
        <w:rPr>
          <w:rFonts w:ascii="Times New Roman" w:hAnsi="Times New Roman" w:cs="Times New Roman"/>
          <w:sz w:val="24"/>
          <w:szCs w:val="24"/>
        </w:rPr>
        <w:t xml:space="preserve"> This is the tool that </w:t>
      </w:r>
      <w:r w:rsidR="00A634F1" w:rsidRPr="00097670">
        <w:rPr>
          <w:rFonts w:ascii="Times New Roman" w:hAnsi="Times New Roman" w:cs="Times New Roman"/>
          <w:sz w:val="24"/>
          <w:szCs w:val="24"/>
        </w:rPr>
        <w:t xml:space="preserve">a </w:t>
      </w:r>
      <w:r w:rsidR="00AD36EC">
        <w:rPr>
          <w:rFonts w:ascii="Times New Roman" w:hAnsi="Times New Roman" w:cs="Times New Roman"/>
          <w:sz w:val="24"/>
          <w:szCs w:val="24"/>
        </w:rPr>
        <w:t>learning organization</w:t>
      </w:r>
      <w:r w:rsidR="00CE561B" w:rsidRPr="00097670">
        <w:rPr>
          <w:rFonts w:ascii="Times New Roman" w:hAnsi="Times New Roman" w:cs="Times New Roman"/>
          <w:sz w:val="24"/>
          <w:szCs w:val="24"/>
        </w:rPr>
        <w:t xml:space="preserve"> use</w:t>
      </w:r>
      <w:r w:rsidR="00A634F1" w:rsidRPr="00097670">
        <w:rPr>
          <w:rFonts w:ascii="Times New Roman" w:hAnsi="Times New Roman" w:cs="Times New Roman"/>
          <w:sz w:val="24"/>
          <w:szCs w:val="24"/>
        </w:rPr>
        <w:t>s</w:t>
      </w:r>
      <w:r w:rsidR="00CE561B" w:rsidRPr="00097670">
        <w:rPr>
          <w:rFonts w:ascii="Times New Roman" w:hAnsi="Times New Roman" w:cs="Times New Roman"/>
          <w:sz w:val="24"/>
          <w:szCs w:val="24"/>
        </w:rPr>
        <w:t xml:space="preserve"> in assessing </w:t>
      </w:r>
      <w:r w:rsidR="00A634F1" w:rsidRPr="00097670">
        <w:rPr>
          <w:rFonts w:ascii="Times New Roman" w:hAnsi="Times New Roman" w:cs="Times New Roman"/>
          <w:sz w:val="24"/>
          <w:szCs w:val="24"/>
        </w:rPr>
        <w:t>its performance</w:t>
      </w:r>
      <w:r w:rsidR="00CE561B" w:rsidRPr="00097670">
        <w:rPr>
          <w:rFonts w:ascii="Times New Roman" w:hAnsi="Times New Roman" w:cs="Times New Roman"/>
          <w:sz w:val="24"/>
          <w:szCs w:val="24"/>
        </w:rPr>
        <w:t xml:space="preserve"> as well as the entire company.  </w:t>
      </w:r>
      <w:r w:rsidR="00EF01C4" w:rsidRPr="00097670">
        <w:rPr>
          <w:rFonts w:ascii="Times New Roman" w:hAnsi="Times New Roman" w:cs="Times New Roman"/>
          <w:sz w:val="24"/>
          <w:szCs w:val="24"/>
        </w:rPr>
        <w:t xml:space="preserve">Some leaders sometimes fail to see the connection in between and </w:t>
      </w:r>
      <w:r w:rsidR="00CE561B" w:rsidRPr="00097670">
        <w:rPr>
          <w:rFonts w:ascii="Times New Roman" w:hAnsi="Times New Roman" w:cs="Times New Roman"/>
          <w:sz w:val="24"/>
          <w:szCs w:val="24"/>
        </w:rPr>
        <w:t>major on</w:t>
      </w:r>
      <w:r w:rsidR="00EF01C4" w:rsidRPr="00097670">
        <w:rPr>
          <w:rFonts w:ascii="Times New Roman" w:hAnsi="Times New Roman" w:cs="Times New Roman"/>
          <w:sz w:val="24"/>
          <w:szCs w:val="24"/>
        </w:rPr>
        <w:t xml:space="preserve"> </w:t>
      </w:r>
      <w:r w:rsidR="00A41585" w:rsidRPr="00097670">
        <w:rPr>
          <w:rFonts w:ascii="Times New Roman" w:hAnsi="Times New Roman" w:cs="Times New Roman"/>
          <w:sz w:val="24"/>
          <w:szCs w:val="24"/>
        </w:rPr>
        <w:t>an individual action which in most cases complicates</w:t>
      </w:r>
      <w:r w:rsidR="00EF01C4" w:rsidRPr="00097670">
        <w:rPr>
          <w:rFonts w:ascii="Times New Roman" w:hAnsi="Times New Roman" w:cs="Times New Roman"/>
          <w:sz w:val="24"/>
          <w:szCs w:val="24"/>
        </w:rPr>
        <w:t xml:space="preserve"> situations and place solutions far from reach.</w:t>
      </w:r>
      <w:r w:rsidR="006C33DF">
        <w:rPr>
          <w:rFonts w:ascii="Times New Roman" w:hAnsi="Times New Roman" w:cs="Times New Roman"/>
          <w:sz w:val="24"/>
          <w:szCs w:val="24"/>
        </w:rPr>
        <w:t xml:space="preserve"> </w:t>
      </w:r>
      <w:r w:rsidR="00CE561B" w:rsidRPr="00097670">
        <w:rPr>
          <w:rFonts w:ascii="Times New Roman" w:hAnsi="Times New Roman" w:cs="Times New Roman"/>
          <w:sz w:val="24"/>
          <w:szCs w:val="24"/>
        </w:rPr>
        <w:t xml:space="preserve">The third discipline is mental models.  This discipline focuses on </w:t>
      </w:r>
      <w:r w:rsidR="00640421" w:rsidRPr="00097670">
        <w:rPr>
          <w:rFonts w:ascii="Times New Roman" w:hAnsi="Times New Roman" w:cs="Times New Roman"/>
          <w:sz w:val="24"/>
          <w:szCs w:val="24"/>
        </w:rPr>
        <w:t>employees being aware of what the business is all about</w:t>
      </w:r>
      <w:r w:rsidR="00CF7F69" w:rsidRPr="00097670">
        <w:rPr>
          <w:rFonts w:ascii="Times New Roman" w:hAnsi="Times New Roman" w:cs="Times New Roman"/>
          <w:sz w:val="24"/>
          <w:szCs w:val="24"/>
        </w:rPr>
        <w:t xml:space="preserve">. </w:t>
      </w:r>
      <w:r w:rsidR="00640421" w:rsidRPr="00097670">
        <w:rPr>
          <w:rFonts w:ascii="Times New Roman" w:hAnsi="Times New Roman" w:cs="Times New Roman"/>
          <w:sz w:val="24"/>
          <w:szCs w:val="24"/>
        </w:rPr>
        <w:t>According to Peter Se</w:t>
      </w:r>
      <w:r w:rsidR="004629A5">
        <w:rPr>
          <w:rFonts w:ascii="Times New Roman" w:hAnsi="Times New Roman" w:cs="Times New Roman"/>
          <w:sz w:val="24"/>
          <w:szCs w:val="24"/>
        </w:rPr>
        <w:t>nge, the employees must realize the values of the organization</w:t>
      </w:r>
      <w:r w:rsidR="00640421" w:rsidRPr="00097670">
        <w:rPr>
          <w:rFonts w:ascii="Times New Roman" w:hAnsi="Times New Roman" w:cs="Times New Roman"/>
          <w:sz w:val="24"/>
          <w:szCs w:val="24"/>
        </w:rPr>
        <w:t xml:space="preserve"> an</w:t>
      </w:r>
      <w:r w:rsidR="004629A5">
        <w:rPr>
          <w:rFonts w:ascii="Times New Roman" w:hAnsi="Times New Roman" w:cs="Times New Roman"/>
          <w:sz w:val="24"/>
          <w:szCs w:val="24"/>
        </w:rPr>
        <w:t>d what the business is concerned with.</w:t>
      </w:r>
      <w:r w:rsidR="002B5B26">
        <w:rPr>
          <w:rFonts w:ascii="Times New Roman" w:hAnsi="Times New Roman" w:cs="Times New Roman"/>
          <w:sz w:val="24"/>
          <w:szCs w:val="24"/>
        </w:rPr>
        <w:t xml:space="preserve"> </w:t>
      </w:r>
      <w:r w:rsidR="002B5B26">
        <w:rPr>
          <w:rFonts w:ascii="Times New Roman" w:eastAsia="Times New Roman" w:hAnsi="Times New Roman" w:cs="Times New Roman"/>
          <w:sz w:val="24"/>
          <w:szCs w:val="24"/>
        </w:rPr>
        <w:t>(Matamala, 2014)</w:t>
      </w:r>
      <w:r w:rsidR="00D333AC">
        <w:rPr>
          <w:rFonts w:ascii="Times New Roman" w:hAnsi="Times New Roman" w:cs="Times New Roman"/>
          <w:sz w:val="24"/>
          <w:szCs w:val="24"/>
        </w:rPr>
        <w:t xml:space="preserve">. A clear understanding of what we are will help us to contemplate where to head and how to develop </w:t>
      </w:r>
      <w:r w:rsidR="00445F7E">
        <w:rPr>
          <w:rFonts w:ascii="Times New Roman" w:hAnsi="Times New Roman" w:cs="Times New Roman"/>
          <w:sz w:val="24"/>
          <w:szCs w:val="24"/>
        </w:rPr>
        <w:t>more.</w:t>
      </w:r>
      <w:r w:rsidR="00640421" w:rsidRPr="00097670">
        <w:rPr>
          <w:rFonts w:ascii="Times New Roman" w:hAnsi="Times New Roman" w:cs="Times New Roman"/>
          <w:sz w:val="24"/>
          <w:szCs w:val="24"/>
        </w:rPr>
        <w:t xml:space="preserve"> Flexibility is core for the organization so that employees can adapt to change</w:t>
      </w:r>
      <w:r w:rsidR="00CF7F69" w:rsidRPr="00097670">
        <w:rPr>
          <w:rFonts w:ascii="Times New Roman" w:hAnsi="Times New Roman" w:cs="Times New Roman"/>
          <w:sz w:val="24"/>
          <w:szCs w:val="24"/>
        </w:rPr>
        <w:t xml:space="preserve"> </w:t>
      </w:r>
      <w:r w:rsidR="00640421" w:rsidRPr="00097670">
        <w:rPr>
          <w:rFonts w:ascii="Times New Roman" w:hAnsi="Times New Roman" w:cs="Times New Roman"/>
          <w:sz w:val="24"/>
          <w:szCs w:val="24"/>
        </w:rPr>
        <w:t xml:space="preserve">in developing new mental models and creating a </w:t>
      </w:r>
      <w:r w:rsidR="000B5BEA" w:rsidRPr="00097670">
        <w:rPr>
          <w:rFonts w:ascii="Times New Roman" w:hAnsi="Times New Roman" w:cs="Times New Roman"/>
          <w:sz w:val="24"/>
          <w:szCs w:val="24"/>
        </w:rPr>
        <w:t>better</w:t>
      </w:r>
      <w:r w:rsidR="00640421" w:rsidRPr="00097670">
        <w:rPr>
          <w:rFonts w:ascii="Times New Roman" w:hAnsi="Times New Roman" w:cs="Times New Roman"/>
          <w:sz w:val="24"/>
          <w:szCs w:val="24"/>
        </w:rPr>
        <w:t xml:space="preserve"> image for the company. </w:t>
      </w:r>
    </w:p>
    <w:p w:rsidR="00A41585" w:rsidRPr="00097670" w:rsidRDefault="00D13F0C" w:rsidP="00DB6AA6">
      <w:pPr>
        <w:spacing w:line="480" w:lineRule="auto"/>
        <w:ind w:firstLine="720"/>
        <w:rPr>
          <w:rFonts w:ascii="Times New Roman" w:hAnsi="Times New Roman" w:cs="Times New Roman"/>
          <w:sz w:val="24"/>
          <w:szCs w:val="24"/>
        </w:rPr>
      </w:pPr>
      <w:r w:rsidRPr="00097670">
        <w:rPr>
          <w:rFonts w:ascii="Times New Roman" w:hAnsi="Times New Roman" w:cs="Times New Roman"/>
          <w:sz w:val="24"/>
          <w:szCs w:val="24"/>
        </w:rPr>
        <w:lastRenderedPageBreak/>
        <w:t xml:space="preserve">Fourth is team </w:t>
      </w:r>
      <w:r w:rsidR="00445F7E" w:rsidRPr="00097670">
        <w:rPr>
          <w:rFonts w:ascii="Times New Roman" w:hAnsi="Times New Roman" w:cs="Times New Roman"/>
          <w:sz w:val="24"/>
          <w:szCs w:val="24"/>
        </w:rPr>
        <w:t>learning.</w:t>
      </w:r>
      <w:r w:rsidR="000B5BEA" w:rsidRPr="00097670">
        <w:rPr>
          <w:rFonts w:ascii="Times New Roman" w:hAnsi="Times New Roman" w:cs="Times New Roman"/>
          <w:sz w:val="24"/>
          <w:szCs w:val="24"/>
        </w:rPr>
        <w:t xml:space="preserve"> This is</w:t>
      </w:r>
      <w:r w:rsidR="00AD36EC">
        <w:rPr>
          <w:rFonts w:ascii="Times New Roman" w:hAnsi="Times New Roman" w:cs="Times New Roman"/>
          <w:sz w:val="24"/>
          <w:szCs w:val="24"/>
        </w:rPr>
        <w:t xml:space="preserve"> combining individual learning, therefore team learning</w:t>
      </w:r>
      <w:r w:rsidR="000B5BEA" w:rsidRPr="00097670">
        <w:rPr>
          <w:rFonts w:ascii="Times New Roman" w:hAnsi="Times New Roman" w:cs="Times New Roman"/>
          <w:sz w:val="24"/>
          <w:szCs w:val="24"/>
        </w:rPr>
        <w:t xml:space="preserve"> enables a quicker growth of the staff together as well as a better problem solving </w:t>
      </w:r>
      <w:r w:rsidRPr="00097670">
        <w:rPr>
          <w:rFonts w:ascii="Times New Roman" w:hAnsi="Times New Roman" w:cs="Times New Roman"/>
          <w:sz w:val="24"/>
          <w:szCs w:val="24"/>
        </w:rPr>
        <w:t>mechanism since</w:t>
      </w:r>
      <w:r w:rsidR="000B5BEA" w:rsidRPr="00097670">
        <w:rPr>
          <w:rFonts w:ascii="Times New Roman" w:hAnsi="Times New Roman" w:cs="Times New Roman"/>
          <w:sz w:val="24"/>
          <w:szCs w:val="24"/>
        </w:rPr>
        <w:t xml:space="preserve"> employees are close to each other and can therefore quickly access expertise among themselves. Openness and </w:t>
      </w:r>
      <w:r w:rsidR="00CF7F69" w:rsidRPr="00097670">
        <w:rPr>
          <w:rFonts w:ascii="Times New Roman" w:hAnsi="Times New Roman" w:cs="Times New Roman"/>
          <w:sz w:val="24"/>
          <w:szCs w:val="24"/>
        </w:rPr>
        <w:t>oneness</w:t>
      </w:r>
      <w:r w:rsidR="000B5BEA" w:rsidRPr="00097670">
        <w:rPr>
          <w:rFonts w:ascii="Times New Roman" w:hAnsi="Times New Roman" w:cs="Times New Roman"/>
          <w:sz w:val="24"/>
          <w:szCs w:val="24"/>
        </w:rPr>
        <w:t xml:space="preserve"> is also achieved and employees are therefore able to view one another as </w:t>
      </w:r>
      <w:r w:rsidR="003F1AD8" w:rsidRPr="00097670">
        <w:rPr>
          <w:rFonts w:ascii="Times New Roman" w:hAnsi="Times New Roman" w:cs="Times New Roman"/>
          <w:sz w:val="24"/>
          <w:szCs w:val="24"/>
        </w:rPr>
        <w:t>colleagues and</w:t>
      </w:r>
      <w:r w:rsidR="00A634F1" w:rsidRPr="00097670">
        <w:rPr>
          <w:rFonts w:ascii="Times New Roman" w:hAnsi="Times New Roman" w:cs="Times New Roman"/>
          <w:sz w:val="24"/>
          <w:szCs w:val="24"/>
        </w:rPr>
        <w:t xml:space="preserve"> can therefore put</w:t>
      </w:r>
      <w:r w:rsidR="000B5BEA" w:rsidRPr="00097670">
        <w:rPr>
          <w:rFonts w:ascii="Times New Roman" w:hAnsi="Times New Roman" w:cs="Times New Roman"/>
          <w:sz w:val="24"/>
          <w:szCs w:val="24"/>
        </w:rPr>
        <w:t xml:space="preserve"> their differences aside. This is the discipline that helps blend personal mastery with employees shared </w:t>
      </w:r>
      <w:r w:rsidR="00445F7E" w:rsidRPr="00097670">
        <w:rPr>
          <w:rFonts w:ascii="Times New Roman" w:hAnsi="Times New Roman" w:cs="Times New Roman"/>
          <w:sz w:val="24"/>
          <w:szCs w:val="24"/>
        </w:rPr>
        <w:t>visions.</w:t>
      </w:r>
      <w:r w:rsidR="006C33DF">
        <w:rPr>
          <w:rFonts w:ascii="Times New Roman" w:hAnsi="Times New Roman" w:cs="Times New Roman"/>
          <w:sz w:val="24"/>
          <w:szCs w:val="24"/>
        </w:rPr>
        <w:t xml:space="preserve"> </w:t>
      </w:r>
      <w:r w:rsidR="00C46F88" w:rsidRPr="00097670">
        <w:rPr>
          <w:rFonts w:ascii="Times New Roman" w:hAnsi="Times New Roman" w:cs="Times New Roman"/>
          <w:sz w:val="24"/>
          <w:szCs w:val="24"/>
        </w:rPr>
        <w:t>The fifth discipline is personal mastery. This is basically the state of an individual being fully devoted to the learning process. When employees learn faster</w:t>
      </w:r>
      <w:r w:rsidR="00A634F1" w:rsidRPr="00097670">
        <w:rPr>
          <w:rFonts w:ascii="Times New Roman" w:hAnsi="Times New Roman" w:cs="Times New Roman"/>
          <w:sz w:val="24"/>
          <w:szCs w:val="24"/>
        </w:rPr>
        <w:t>,</w:t>
      </w:r>
      <w:r w:rsidR="00C46F88" w:rsidRPr="00097670">
        <w:rPr>
          <w:rFonts w:ascii="Times New Roman" w:hAnsi="Times New Roman" w:cs="Times New Roman"/>
          <w:sz w:val="24"/>
          <w:szCs w:val="24"/>
        </w:rPr>
        <w:t xml:space="preserve"> then the organization is able to </w:t>
      </w:r>
      <w:r w:rsidR="00E37D95" w:rsidRPr="00097670">
        <w:rPr>
          <w:rFonts w:ascii="Times New Roman" w:hAnsi="Times New Roman" w:cs="Times New Roman"/>
          <w:sz w:val="24"/>
          <w:szCs w:val="24"/>
        </w:rPr>
        <w:t>achieve</w:t>
      </w:r>
      <w:r w:rsidR="00C46F88" w:rsidRPr="00097670">
        <w:rPr>
          <w:rFonts w:ascii="Times New Roman" w:hAnsi="Times New Roman" w:cs="Times New Roman"/>
          <w:sz w:val="24"/>
          <w:szCs w:val="24"/>
        </w:rPr>
        <w:t xml:space="preserve"> competitiveness</w:t>
      </w:r>
      <w:r w:rsidR="004F13E0">
        <w:rPr>
          <w:rFonts w:ascii="Times New Roman" w:hAnsi="Times New Roman" w:cs="Times New Roman"/>
          <w:sz w:val="24"/>
          <w:szCs w:val="24"/>
        </w:rPr>
        <w:t xml:space="preserve"> </w:t>
      </w:r>
      <w:r w:rsidR="004F13E0">
        <w:rPr>
          <w:rFonts w:ascii="Times New Roman" w:eastAsia="Times New Roman" w:hAnsi="Times New Roman" w:cs="Times New Roman"/>
          <w:sz w:val="24"/>
          <w:szCs w:val="24"/>
        </w:rPr>
        <w:t>(Matamala, 2014)</w:t>
      </w:r>
      <w:r w:rsidR="00C46F88" w:rsidRPr="00097670">
        <w:rPr>
          <w:rFonts w:ascii="Times New Roman" w:hAnsi="Times New Roman" w:cs="Times New Roman"/>
          <w:sz w:val="24"/>
          <w:szCs w:val="24"/>
        </w:rPr>
        <w:t xml:space="preserve">. Training </w:t>
      </w:r>
      <w:r w:rsidR="00445F7E" w:rsidRPr="00097670">
        <w:rPr>
          <w:rFonts w:ascii="Times New Roman" w:hAnsi="Times New Roman" w:cs="Times New Roman"/>
          <w:sz w:val="24"/>
          <w:szCs w:val="24"/>
        </w:rPr>
        <w:t>staff is</w:t>
      </w:r>
      <w:r w:rsidR="00C46F88" w:rsidRPr="00097670">
        <w:rPr>
          <w:rFonts w:ascii="Times New Roman" w:hAnsi="Times New Roman" w:cs="Times New Roman"/>
          <w:sz w:val="24"/>
          <w:szCs w:val="24"/>
        </w:rPr>
        <w:t xml:space="preserve"> one of the ways to achieve individual learning which is very dependent on the </w:t>
      </w:r>
      <w:r w:rsidR="00445F7E" w:rsidRPr="00097670">
        <w:rPr>
          <w:rFonts w:ascii="Times New Roman" w:hAnsi="Times New Roman" w:cs="Times New Roman"/>
          <w:sz w:val="24"/>
          <w:szCs w:val="24"/>
        </w:rPr>
        <w:t>employees’</w:t>
      </w:r>
      <w:r w:rsidR="00C46F88" w:rsidRPr="00097670">
        <w:rPr>
          <w:rFonts w:ascii="Times New Roman" w:hAnsi="Times New Roman" w:cs="Times New Roman"/>
          <w:sz w:val="24"/>
          <w:szCs w:val="24"/>
        </w:rPr>
        <w:t xml:space="preserve"> willingness to learn since receptiveness cannot be forced.</w:t>
      </w:r>
      <w:r w:rsidR="008315EA" w:rsidRPr="00097670">
        <w:rPr>
          <w:rFonts w:ascii="Times New Roman" w:hAnsi="Times New Roman" w:cs="Times New Roman"/>
          <w:sz w:val="24"/>
          <w:szCs w:val="24"/>
        </w:rPr>
        <w:t xml:space="preserve"> However, most </w:t>
      </w:r>
      <w:r w:rsidR="00A634F1" w:rsidRPr="00097670">
        <w:rPr>
          <w:rFonts w:ascii="Times New Roman" w:hAnsi="Times New Roman" w:cs="Times New Roman"/>
          <w:sz w:val="24"/>
          <w:szCs w:val="24"/>
        </w:rPr>
        <w:t>individual learning</w:t>
      </w:r>
      <w:r w:rsidR="008315EA" w:rsidRPr="00097670">
        <w:rPr>
          <w:rFonts w:ascii="Times New Roman" w:hAnsi="Times New Roman" w:cs="Times New Roman"/>
          <w:sz w:val="24"/>
          <w:szCs w:val="24"/>
        </w:rPr>
        <w:t xml:space="preserve"> happens incidentally within the workplace rather than </w:t>
      </w:r>
      <w:r w:rsidR="00445F7E" w:rsidRPr="00097670">
        <w:rPr>
          <w:rFonts w:ascii="Times New Roman" w:hAnsi="Times New Roman" w:cs="Times New Roman"/>
          <w:sz w:val="24"/>
          <w:szCs w:val="24"/>
        </w:rPr>
        <w:t>out</w:t>
      </w:r>
      <w:r w:rsidR="008315EA" w:rsidRPr="00097670">
        <w:rPr>
          <w:rFonts w:ascii="Times New Roman" w:hAnsi="Times New Roman" w:cs="Times New Roman"/>
          <w:sz w:val="24"/>
          <w:szCs w:val="24"/>
        </w:rPr>
        <w:t xml:space="preserve"> of taking staff through some formal training.  </w:t>
      </w:r>
    </w:p>
    <w:p w:rsidR="006C33DF" w:rsidRDefault="00E5018D" w:rsidP="00E344CF">
      <w:pPr>
        <w:spacing w:line="480" w:lineRule="auto"/>
        <w:ind w:firstLine="720"/>
        <w:rPr>
          <w:rFonts w:ascii="Times New Roman" w:hAnsi="Times New Roman" w:cs="Times New Roman"/>
          <w:sz w:val="24"/>
          <w:szCs w:val="24"/>
        </w:rPr>
      </w:pPr>
      <w:r>
        <w:rPr>
          <w:rFonts w:ascii="Times New Roman" w:hAnsi="Times New Roman" w:cs="Times New Roman"/>
          <w:sz w:val="24"/>
          <w:szCs w:val="24"/>
        </w:rPr>
        <w:t>Such disciplines go hand in hand with the organizational climate. Their presence is significant since they allow individuals to see beyond the instant context and assist them in appreciating the effect of their steps in solving the issues within the organization. Therefore,</w:t>
      </w:r>
      <w:r w:rsidR="00E344CF">
        <w:rPr>
          <w:rFonts w:ascii="Times New Roman" w:hAnsi="Times New Roman" w:cs="Times New Roman"/>
          <w:sz w:val="24"/>
          <w:szCs w:val="24"/>
        </w:rPr>
        <w:t xml:space="preserve"> these</w:t>
      </w:r>
      <w:r>
        <w:rPr>
          <w:rFonts w:ascii="Times New Roman" w:hAnsi="Times New Roman" w:cs="Times New Roman"/>
          <w:sz w:val="24"/>
          <w:szCs w:val="24"/>
        </w:rPr>
        <w:t xml:space="preserve"> persons bear a more collective understanding and</w:t>
      </w:r>
      <w:bookmarkStart w:id="0" w:name="_GoBack"/>
      <w:bookmarkEnd w:id="0"/>
      <w:r>
        <w:rPr>
          <w:rFonts w:ascii="Times New Roman" w:hAnsi="Times New Roman" w:cs="Times New Roman"/>
          <w:sz w:val="24"/>
          <w:szCs w:val="24"/>
        </w:rPr>
        <w:t xml:space="preserve"> </w:t>
      </w:r>
      <w:r w:rsidR="00E344CF">
        <w:rPr>
          <w:rFonts w:ascii="Times New Roman" w:hAnsi="Times New Roman" w:cs="Times New Roman"/>
          <w:sz w:val="24"/>
          <w:szCs w:val="24"/>
        </w:rPr>
        <w:t xml:space="preserve">acknowledge the essence of the feedback techniques related to the learning organization. </w:t>
      </w:r>
      <w:r w:rsidR="00CF7F69" w:rsidRPr="00097670">
        <w:rPr>
          <w:rFonts w:ascii="Times New Roman" w:hAnsi="Times New Roman" w:cs="Times New Roman"/>
          <w:sz w:val="24"/>
          <w:szCs w:val="24"/>
        </w:rPr>
        <w:t>Various characteristics a</w:t>
      </w:r>
      <w:r w:rsidR="00821202" w:rsidRPr="00097670">
        <w:rPr>
          <w:rFonts w:ascii="Times New Roman" w:hAnsi="Times New Roman" w:cs="Times New Roman"/>
          <w:sz w:val="24"/>
          <w:szCs w:val="24"/>
        </w:rPr>
        <w:t xml:space="preserve">ffect </w:t>
      </w:r>
      <w:r w:rsidR="00A634F1" w:rsidRPr="00097670">
        <w:rPr>
          <w:rFonts w:ascii="Times New Roman" w:hAnsi="Times New Roman" w:cs="Times New Roman"/>
          <w:sz w:val="24"/>
          <w:szCs w:val="24"/>
        </w:rPr>
        <w:t>the organizational climate in a</w:t>
      </w:r>
      <w:r w:rsidR="00821202" w:rsidRPr="00097670">
        <w:rPr>
          <w:rFonts w:ascii="Times New Roman" w:hAnsi="Times New Roman" w:cs="Times New Roman"/>
          <w:sz w:val="24"/>
          <w:szCs w:val="24"/>
        </w:rPr>
        <w:t xml:space="preserve"> business. They are hallmarks to a certain organization that are derived </w:t>
      </w:r>
      <w:r w:rsidR="00D13F0C" w:rsidRPr="00097670">
        <w:rPr>
          <w:rFonts w:ascii="Times New Roman" w:hAnsi="Times New Roman" w:cs="Times New Roman"/>
          <w:sz w:val="24"/>
          <w:szCs w:val="24"/>
        </w:rPr>
        <w:t>from how</w:t>
      </w:r>
      <w:r w:rsidR="00CF7F69" w:rsidRPr="00097670">
        <w:rPr>
          <w:rFonts w:ascii="Times New Roman" w:hAnsi="Times New Roman" w:cs="Times New Roman"/>
          <w:sz w:val="24"/>
          <w:szCs w:val="24"/>
        </w:rPr>
        <w:t xml:space="preserve"> the</w:t>
      </w:r>
      <w:r w:rsidR="00821202" w:rsidRPr="00097670">
        <w:rPr>
          <w:rFonts w:ascii="Times New Roman" w:hAnsi="Times New Roman" w:cs="Times New Roman"/>
          <w:sz w:val="24"/>
          <w:szCs w:val="24"/>
        </w:rPr>
        <w:t xml:space="preserve"> </w:t>
      </w:r>
      <w:r w:rsidR="004D27CC" w:rsidRPr="00097670">
        <w:rPr>
          <w:rFonts w:ascii="Times New Roman" w:hAnsi="Times New Roman" w:cs="Times New Roman"/>
          <w:sz w:val="24"/>
          <w:szCs w:val="24"/>
        </w:rPr>
        <w:t>organization handles</w:t>
      </w:r>
      <w:r w:rsidR="00821202" w:rsidRPr="00097670">
        <w:rPr>
          <w:rFonts w:ascii="Times New Roman" w:hAnsi="Times New Roman" w:cs="Times New Roman"/>
          <w:sz w:val="24"/>
          <w:szCs w:val="24"/>
        </w:rPr>
        <w:t xml:space="preserve"> its </w:t>
      </w:r>
      <w:r w:rsidR="004D27CC" w:rsidRPr="00097670">
        <w:rPr>
          <w:rFonts w:ascii="Times New Roman" w:hAnsi="Times New Roman" w:cs="Times New Roman"/>
          <w:sz w:val="24"/>
          <w:szCs w:val="24"/>
        </w:rPr>
        <w:t>staff and</w:t>
      </w:r>
      <w:r w:rsidR="00821202" w:rsidRPr="00097670">
        <w:rPr>
          <w:rFonts w:ascii="Times New Roman" w:hAnsi="Times New Roman" w:cs="Times New Roman"/>
          <w:sz w:val="24"/>
          <w:szCs w:val="24"/>
        </w:rPr>
        <w:t xml:space="preserve"> environment. They include, the general </w:t>
      </w:r>
      <w:r w:rsidR="00A41585" w:rsidRPr="00097670">
        <w:rPr>
          <w:rFonts w:ascii="Times New Roman" w:hAnsi="Times New Roman" w:cs="Times New Roman"/>
          <w:sz w:val="24"/>
          <w:szCs w:val="24"/>
        </w:rPr>
        <w:t>perception which</w:t>
      </w:r>
      <w:r w:rsidR="00821202" w:rsidRPr="00097670">
        <w:rPr>
          <w:rFonts w:ascii="Times New Roman" w:hAnsi="Times New Roman" w:cs="Times New Roman"/>
          <w:sz w:val="24"/>
          <w:szCs w:val="24"/>
        </w:rPr>
        <w:t xml:space="preserve"> is the intuitive nature of the </w:t>
      </w:r>
      <w:r w:rsidR="00A41585" w:rsidRPr="00097670">
        <w:rPr>
          <w:rFonts w:ascii="Times New Roman" w:hAnsi="Times New Roman" w:cs="Times New Roman"/>
          <w:sz w:val="24"/>
          <w:szCs w:val="24"/>
        </w:rPr>
        <w:t>staff, the abstract and intangible concept since the organizational climate cannot be measured in units, the unique and direct i</w:t>
      </w:r>
      <w:r w:rsidR="00AD36EC">
        <w:rPr>
          <w:rFonts w:ascii="Times New Roman" w:hAnsi="Times New Roman" w:cs="Times New Roman"/>
          <w:sz w:val="24"/>
          <w:szCs w:val="24"/>
        </w:rPr>
        <w:t>dentity which distin</w:t>
      </w:r>
      <w:r w:rsidR="00AD36EC" w:rsidRPr="00097670">
        <w:rPr>
          <w:rFonts w:ascii="Times New Roman" w:hAnsi="Times New Roman" w:cs="Times New Roman"/>
          <w:sz w:val="24"/>
          <w:szCs w:val="24"/>
        </w:rPr>
        <w:t>ct</w:t>
      </w:r>
      <w:r w:rsidR="00A41585" w:rsidRPr="00097670">
        <w:rPr>
          <w:rFonts w:ascii="Times New Roman" w:hAnsi="Times New Roman" w:cs="Times New Roman"/>
          <w:sz w:val="24"/>
          <w:szCs w:val="24"/>
        </w:rPr>
        <w:t xml:space="preserve"> it from other organizations, the enduring quality which is usually experienced by employees over time</w:t>
      </w:r>
      <w:r w:rsidR="00AD36EC">
        <w:rPr>
          <w:rFonts w:ascii="Times New Roman" w:hAnsi="Times New Roman" w:cs="Times New Roman"/>
          <w:sz w:val="24"/>
          <w:szCs w:val="24"/>
        </w:rPr>
        <w:t>,</w:t>
      </w:r>
      <w:r w:rsidR="00A41585" w:rsidRPr="00097670">
        <w:rPr>
          <w:rFonts w:ascii="Times New Roman" w:hAnsi="Times New Roman" w:cs="Times New Roman"/>
          <w:sz w:val="24"/>
          <w:szCs w:val="24"/>
        </w:rPr>
        <w:t xml:space="preserve"> and </w:t>
      </w:r>
      <w:r w:rsidR="00A41585" w:rsidRPr="00097670">
        <w:rPr>
          <w:rFonts w:ascii="Times New Roman" w:hAnsi="Times New Roman" w:cs="Times New Roman"/>
          <w:sz w:val="24"/>
          <w:szCs w:val="24"/>
        </w:rPr>
        <w:lastRenderedPageBreak/>
        <w:t xml:space="preserve">the </w:t>
      </w:r>
      <w:r w:rsidR="00445F7E" w:rsidRPr="00097670">
        <w:rPr>
          <w:rFonts w:ascii="Times New Roman" w:hAnsi="Times New Roman" w:cs="Times New Roman"/>
          <w:sz w:val="24"/>
          <w:szCs w:val="24"/>
        </w:rPr>
        <w:t>multi-dimensional</w:t>
      </w:r>
      <w:r w:rsidR="00A41585" w:rsidRPr="00097670">
        <w:rPr>
          <w:rFonts w:ascii="Times New Roman" w:hAnsi="Times New Roman" w:cs="Times New Roman"/>
          <w:sz w:val="24"/>
          <w:szCs w:val="24"/>
        </w:rPr>
        <w:t xml:space="preserve"> concept such as leadership styles and authority patterns</w:t>
      </w:r>
      <w:r w:rsidR="00A12DDC">
        <w:rPr>
          <w:rFonts w:ascii="Times New Roman" w:hAnsi="Times New Roman" w:cs="Times New Roman"/>
          <w:sz w:val="24"/>
          <w:szCs w:val="24"/>
        </w:rPr>
        <w:t xml:space="preserve"> (Kiedrowski, Senge, 2016)</w:t>
      </w:r>
      <w:r w:rsidR="00A41585" w:rsidRPr="00097670">
        <w:rPr>
          <w:rFonts w:ascii="Times New Roman" w:hAnsi="Times New Roman" w:cs="Times New Roman"/>
          <w:sz w:val="24"/>
          <w:szCs w:val="24"/>
        </w:rPr>
        <w:t>.</w:t>
      </w:r>
    </w:p>
    <w:p w:rsidR="006C33DF" w:rsidRDefault="006C33DF" w:rsidP="00DB6AA6">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821202" w:rsidRPr="00AD36EC" w:rsidRDefault="006C33DF" w:rsidP="00DB6AA6">
      <w:pPr>
        <w:spacing w:line="480" w:lineRule="auto"/>
        <w:ind w:firstLine="720"/>
        <w:jc w:val="center"/>
        <w:rPr>
          <w:rFonts w:ascii="Times New Roman" w:hAnsi="Times New Roman" w:cs="Times New Roman"/>
          <w:b/>
          <w:sz w:val="24"/>
          <w:szCs w:val="24"/>
        </w:rPr>
      </w:pPr>
      <w:r w:rsidRPr="00AD36EC">
        <w:rPr>
          <w:rFonts w:ascii="Times New Roman" w:hAnsi="Times New Roman" w:cs="Times New Roman"/>
          <w:b/>
          <w:sz w:val="24"/>
          <w:szCs w:val="24"/>
        </w:rPr>
        <w:lastRenderedPageBreak/>
        <w:t>References</w:t>
      </w:r>
    </w:p>
    <w:p w:rsidR="00445F7E" w:rsidRPr="00BA4BC3" w:rsidRDefault="00445F7E" w:rsidP="00445F7E">
      <w:pPr>
        <w:spacing w:after="0" w:line="480" w:lineRule="auto"/>
        <w:ind w:left="720" w:hanging="720"/>
        <w:rPr>
          <w:rFonts w:ascii="Times New Roman" w:eastAsia="Times New Roman" w:hAnsi="Times New Roman" w:cs="Times New Roman"/>
          <w:sz w:val="24"/>
          <w:szCs w:val="24"/>
        </w:rPr>
      </w:pPr>
      <w:r w:rsidRPr="00097670">
        <w:rPr>
          <w:rFonts w:ascii="Times New Roman" w:hAnsi="Times New Roman" w:cs="Times New Roman"/>
          <w:sz w:val="24"/>
          <w:szCs w:val="24"/>
        </w:rPr>
        <w:t>Kied</w:t>
      </w:r>
      <w:r>
        <w:rPr>
          <w:rFonts w:ascii="Times New Roman" w:hAnsi="Times New Roman" w:cs="Times New Roman"/>
          <w:sz w:val="24"/>
          <w:szCs w:val="24"/>
        </w:rPr>
        <w:t>rowski, J., &amp; Senge, P. M. (2016</w:t>
      </w:r>
      <w:r w:rsidRPr="00097670">
        <w:rPr>
          <w:rFonts w:ascii="Times New Roman" w:hAnsi="Times New Roman" w:cs="Times New Roman"/>
          <w:sz w:val="24"/>
          <w:szCs w:val="24"/>
        </w:rPr>
        <w:t xml:space="preserve">). </w:t>
      </w:r>
      <w:r w:rsidRPr="00097670">
        <w:rPr>
          <w:rFonts w:ascii="Times New Roman" w:hAnsi="Times New Roman" w:cs="Times New Roman"/>
          <w:i/>
          <w:iCs/>
          <w:sz w:val="24"/>
          <w:szCs w:val="24"/>
        </w:rPr>
        <w:t>A quantitative trend analysis of a Senge learning organization intervention</w:t>
      </w:r>
      <w:r w:rsidRPr="00097670">
        <w:rPr>
          <w:rFonts w:ascii="Times New Roman" w:hAnsi="Times New Roman" w:cs="Times New Roman"/>
          <w:sz w:val="24"/>
          <w:szCs w:val="24"/>
        </w:rPr>
        <w:t>.</w:t>
      </w:r>
      <w:r>
        <w:rPr>
          <w:rFonts w:ascii="Times New Roman" w:hAnsi="Times New Roman" w:cs="Times New Roman"/>
          <w:sz w:val="24"/>
          <w:szCs w:val="24"/>
        </w:rPr>
        <w:t xml:space="preserve">  </w:t>
      </w:r>
    </w:p>
    <w:p w:rsidR="00BA4BC3" w:rsidRPr="00BA4BC3" w:rsidRDefault="00BA4BC3" w:rsidP="00445F7E">
      <w:pPr>
        <w:pBdr>
          <w:bottom w:val="single" w:sz="6" w:space="1" w:color="auto"/>
        </w:pBdr>
        <w:spacing w:after="0" w:line="480" w:lineRule="auto"/>
        <w:rPr>
          <w:rFonts w:ascii="Times New Roman" w:eastAsia="Times New Roman" w:hAnsi="Times New Roman" w:cs="Times New Roman"/>
          <w:vanish/>
          <w:sz w:val="24"/>
          <w:szCs w:val="24"/>
        </w:rPr>
      </w:pPr>
      <w:r w:rsidRPr="00BA4BC3">
        <w:rPr>
          <w:rFonts w:ascii="Times New Roman" w:eastAsia="Times New Roman" w:hAnsi="Times New Roman" w:cs="Times New Roman"/>
          <w:vanish/>
          <w:sz w:val="24"/>
          <w:szCs w:val="24"/>
        </w:rPr>
        <w:t>Top of Form</w:t>
      </w:r>
    </w:p>
    <w:p w:rsidR="00BA4BC3" w:rsidRPr="00097670" w:rsidRDefault="00BA4BC3" w:rsidP="00DB6AA6">
      <w:pPr>
        <w:spacing w:after="0" w:line="480" w:lineRule="auto"/>
        <w:ind w:left="720" w:hanging="720"/>
        <w:rPr>
          <w:rFonts w:ascii="Times New Roman" w:eastAsia="Times New Roman" w:hAnsi="Times New Roman" w:cs="Times New Roman"/>
          <w:sz w:val="24"/>
          <w:szCs w:val="24"/>
        </w:rPr>
      </w:pPr>
      <w:r w:rsidRPr="00BA4BC3">
        <w:rPr>
          <w:rFonts w:ascii="Times New Roman" w:eastAsia="Times New Roman" w:hAnsi="Times New Roman" w:cs="Times New Roman"/>
          <w:sz w:val="24"/>
          <w:szCs w:val="24"/>
        </w:rPr>
        <w:t xml:space="preserve">Matamala, G. L., &amp; University of La Verne. (2014). </w:t>
      </w:r>
      <w:r w:rsidRPr="00BA4BC3">
        <w:rPr>
          <w:rFonts w:ascii="Times New Roman" w:eastAsia="Times New Roman" w:hAnsi="Times New Roman" w:cs="Times New Roman"/>
          <w:i/>
          <w:iCs/>
          <w:sz w:val="24"/>
          <w:szCs w:val="24"/>
        </w:rPr>
        <w:t>In what manner and to what degree does the perceived presence of Senge's five disciplines affect student achievement in California high schools?</w:t>
      </w:r>
      <w:r w:rsidRPr="00BA4BC3">
        <w:rPr>
          <w:rFonts w:ascii="Times New Roman" w:eastAsia="Times New Roman" w:hAnsi="Times New Roman" w:cs="Times New Roman"/>
          <w:sz w:val="24"/>
          <w:szCs w:val="24"/>
        </w:rPr>
        <w:t xml:space="preserve">. (Dissertation Abstracts International, 76-3.) </w:t>
      </w:r>
      <w:r w:rsidR="004F13E0">
        <w:rPr>
          <w:rFonts w:ascii="Times New Roman" w:eastAsia="Times New Roman" w:hAnsi="Times New Roman" w:cs="Times New Roman"/>
          <w:sz w:val="24"/>
          <w:szCs w:val="24"/>
        </w:rPr>
        <w:t xml:space="preserve"> </w:t>
      </w:r>
    </w:p>
    <w:p w:rsidR="00BA4BC3" w:rsidRPr="00097670" w:rsidRDefault="00BC0BAE" w:rsidP="00DB6AA6">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Rush, R. B. (2015</w:t>
      </w:r>
      <w:r w:rsidR="00BA4BC3" w:rsidRPr="00097670">
        <w:rPr>
          <w:rFonts w:ascii="Times New Roman" w:hAnsi="Times New Roman" w:cs="Times New Roman"/>
          <w:sz w:val="24"/>
          <w:szCs w:val="24"/>
        </w:rPr>
        <w:t xml:space="preserve">). </w:t>
      </w:r>
      <w:r w:rsidR="00BA4BC3" w:rsidRPr="00097670">
        <w:rPr>
          <w:rFonts w:ascii="Times New Roman" w:hAnsi="Times New Roman" w:cs="Times New Roman"/>
          <w:i/>
          <w:iCs/>
          <w:sz w:val="24"/>
          <w:szCs w:val="24"/>
        </w:rPr>
        <w:t>Learning organization principles: The impact on a midwest state government as perceived by its employees</w:t>
      </w:r>
      <w:r w:rsidR="00BA4BC3" w:rsidRPr="00097670">
        <w:rPr>
          <w:rFonts w:ascii="Times New Roman" w:hAnsi="Times New Roman" w:cs="Times New Roman"/>
          <w:sz w:val="24"/>
          <w:szCs w:val="24"/>
        </w:rPr>
        <w:t>.</w:t>
      </w:r>
      <w:r>
        <w:rPr>
          <w:rFonts w:ascii="Times New Roman" w:hAnsi="Times New Roman" w:cs="Times New Roman"/>
          <w:sz w:val="24"/>
          <w:szCs w:val="24"/>
        </w:rPr>
        <w:t xml:space="preserve"> </w:t>
      </w:r>
    </w:p>
    <w:p w:rsidR="00BA4BC3" w:rsidRPr="00BA4BC3" w:rsidRDefault="00BA4BC3" w:rsidP="00DB6AA6">
      <w:pPr>
        <w:pBdr>
          <w:top w:val="single" w:sz="6" w:space="1" w:color="auto"/>
        </w:pBdr>
        <w:spacing w:after="0" w:line="480" w:lineRule="auto"/>
        <w:jc w:val="center"/>
        <w:rPr>
          <w:rFonts w:ascii="Times New Roman" w:eastAsia="Times New Roman" w:hAnsi="Times New Roman" w:cs="Times New Roman"/>
          <w:vanish/>
          <w:sz w:val="24"/>
          <w:szCs w:val="24"/>
        </w:rPr>
      </w:pPr>
      <w:r w:rsidRPr="00BA4BC3">
        <w:rPr>
          <w:rFonts w:ascii="Times New Roman" w:eastAsia="Times New Roman" w:hAnsi="Times New Roman" w:cs="Times New Roman"/>
          <w:vanish/>
          <w:sz w:val="24"/>
          <w:szCs w:val="24"/>
        </w:rPr>
        <w:t>Bottom of Form</w:t>
      </w:r>
    </w:p>
    <w:p w:rsidR="00BA4BC3" w:rsidRPr="00097670" w:rsidRDefault="00BA4BC3" w:rsidP="00DB6AA6">
      <w:pPr>
        <w:spacing w:line="480" w:lineRule="auto"/>
        <w:rPr>
          <w:rFonts w:ascii="Times New Roman" w:hAnsi="Times New Roman" w:cs="Times New Roman"/>
          <w:sz w:val="24"/>
          <w:szCs w:val="24"/>
        </w:rPr>
      </w:pPr>
    </w:p>
    <w:p w:rsidR="008573E2" w:rsidRPr="00097670" w:rsidRDefault="008573E2" w:rsidP="00DB6AA6">
      <w:pPr>
        <w:spacing w:line="480" w:lineRule="auto"/>
        <w:rPr>
          <w:rFonts w:ascii="Times New Roman" w:hAnsi="Times New Roman" w:cs="Times New Roman"/>
          <w:sz w:val="24"/>
          <w:szCs w:val="24"/>
        </w:rPr>
      </w:pPr>
    </w:p>
    <w:p w:rsidR="00C46F88" w:rsidRPr="00097670" w:rsidRDefault="00C46F88" w:rsidP="00DB6AA6">
      <w:pPr>
        <w:spacing w:line="480" w:lineRule="auto"/>
        <w:rPr>
          <w:rFonts w:ascii="Times New Roman" w:hAnsi="Times New Roman" w:cs="Times New Roman"/>
          <w:sz w:val="24"/>
          <w:szCs w:val="24"/>
        </w:rPr>
      </w:pPr>
    </w:p>
    <w:sectPr w:rsidR="00C46F88" w:rsidRPr="00097670" w:rsidSect="00FE232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460B" w:rsidRDefault="001B460B" w:rsidP="00FE232B">
      <w:pPr>
        <w:spacing w:after="0" w:line="240" w:lineRule="auto"/>
      </w:pPr>
      <w:r>
        <w:separator/>
      </w:r>
    </w:p>
  </w:endnote>
  <w:endnote w:type="continuationSeparator" w:id="0">
    <w:p w:rsidR="001B460B" w:rsidRDefault="001B460B" w:rsidP="00FE23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460B" w:rsidRDefault="001B460B" w:rsidP="00FE232B">
      <w:pPr>
        <w:spacing w:after="0" w:line="240" w:lineRule="auto"/>
      </w:pPr>
      <w:r>
        <w:separator/>
      </w:r>
    </w:p>
  </w:footnote>
  <w:footnote w:type="continuationSeparator" w:id="0">
    <w:p w:rsidR="001B460B" w:rsidRDefault="001B460B" w:rsidP="00FE23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232B" w:rsidRPr="00FE232B" w:rsidRDefault="00FE232B">
    <w:pPr>
      <w:pStyle w:val="Header"/>
      <w:jc w:val="right"/>
      <w:rPr>
        <w:rFonts w:ascii="Times New Roman" w:hAnsi="Times New Roman" w:cs="Times New Roman"/>
        <w:sz w:val="24"/>
        <w:szCs w:val="24"/>
      </w:rPr>
    </w:pPr>
    <w:r w:rsidRPr="00FE232B">
      <w:rPr>
        <w:rFonts w:ascii="Times New Roman" w:hAnsi="Times New Roman" w:cs="Times New Roman"/>
        <w:sz w:val="24"/>
        <w:szCs w:val="24"/>
      </w:rPr>
      <w:t>SENGE’S DISCIPLINES AND CHARACTERISTICS OF ORGANIZATIONAL CLIMATE</w:t>
    </w:r>
    <w:r w:rsidRPr="00FE232B">
      <w:rPr>
        <w:rFonts w:ascii="Times New Roman" w:hAnsi="Times New Roman" w:cs="Times New Roman"/>
        <w:sz w:val="24"/>
        <w:szCs w:val="24"/>
      </w:rPr>
      <w:tab/>
    </w:r>
    <w:sdt>
      <w:sdtPr>
        <w:rPr>
          <w:rFonts w:ascii="Times New Roman" w:hAnsi="Times New Roman" w:cs="Times New Roman"/>
          <w:sz w:val="24"/>
          <w:szCs w:val="24"/>
        </w:rPr>
        <w:id w:val="4754266"/>
        <w:docPartObj>
          <w:docPartGallery w:val="Page Numbers (Top of Page)"/>
          <w:docPartUnique/>
        </w:docPartObj>
      </w:sdtPr>
      <w:sdtEndPr/>
      <w:sdtContent>
        <w:r w:rsidRPr="00FE232B">
          <w:rPr>
            <w:rFonts w:ascii="Times New Roman" w:hAnsi="Times New Roman" w:cs="Times New Roman"/>
            <w:sz w:val="24"/>
            <w:szCs w:val="24"/>
          </w:rPr>
          <w:fldChar w:fldCharType="begin"/>
        </w:r>
        <w:r w:rsidRPr="00FE232B">
          <w:rPr>
            <w:rFonts w:ascii="Times New Roman" w:hAnsi="Times New Roman" w:cs="Times New Roman"/>
            <w:sz w:val="24"/>
            <w:szCs w:val="24"/>
          </w:rPr>
          <w:instrText xml:space="preserve"> PAGE   \* MERGEFORMAT </w:instrText>
        </w:r>
        <w:r w:rsidRPr="00FE232B">
          <w:rPr>
            <w:rFonts w:ascii="Times New Roman" w:hAnsi="Times New Roman" w:cs="Times New Roman"/>
            <w:sz w:val="24"/>
            <w:szCs w:val="24"/>
          </w:rPr>
          <w:fldChar w:fldCharType="separate"/>
        </w:r>
        <w:r w:rsidR="00E344CF">
          <w:rPr>
            <w:rFonts w:ascii="Times New Roman" w:hAnsi="Times New Roman" w:cs="Times New Roman"/>
            <w:noProof/>
            <w:sz w:val="24"/>
            <w:szCs w:val="24"/>
          </w:rPr>
          <w:t>4</w:t>
        </w:r>
        <w:r w:rsidRPr="00FE232B">
          <w:rPr>
            <w:rFonts w:ascii="Times New Roman" w:hAnsi="Times New Roman" w:cs="Times New Roman"/>
            <w:sz w:val="24"/>
            <w:szCs w:val="24"/>
          </w:rPr>
          <w:fldChar w:fldCharType="end"/>
        </w:r>
      </w:sdtContent>
    </w:sdt>
  </w:p>
  <w:p w:rsidR="00FE232B" w:rsidRPr="00FE232B" w:rsidRDefault="00FE232B">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232B" w:rsidRPr="00FE232B" w:rsidRDefault="00FE232B" w:rsidP="00FE232B">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FE232B">
      <w:rPr>
        <w:rFonts w:ascii="Times New Roman" w:hAnsi="Times New Roman" w:cs="Times New Roman"/>
        <w:sz w:val="24"/>
        <w:szCs w:val="24"/>
      </w:rPr>
      <w:t>SENGE’S DISCIPLINES OF ORGANIZATIONAL CLIMATE</w:t>
    </w:r>
    <w:r w:rsidRPr="00FE232B">
      <w:rPr>
        <w:rFonts w:ascii="Times New Roman" w:hAnsi="Times New Roman" w:cs="Times New Roman"/>
        <w:sz w:val="24"/>
        <w:szCs w:val="24"/>
      </w:rPr>
      <w:tab/>
    </w:r>
    <w:sdt>
      <w:sdtPr>
        <w:rPr>
          <w:rFonts w:ascii="Times New Roman" w:hAnsi="Times New Roman" w:cs="Times New Roman"/>
          <w:sz w:val="24"/>
          <w:szCs w:val="24"/>
        </w:rPr>
        <w:id w:val="4754343"/>
        <w:docPartObj>
          <w:docPartGallery w:val="Page Numbers (Top of Page)"/>
          <w:docPartUnique/>
        </w:docPartObj>
      </w:sdtPr>
      <w:sdtEndPr/>
      <w:sdtContent>
        <w:r w:rsidRPr="00FE232B">
          <w:rPr>
            <w:rFonts w:ascii="Times New Roman" w:hAnsi="Times New Roman" w:cs="Times New Roman"/>
            <w:sz w:val="24"/>
            <w:szCs w:val="24"/>
          </w:rPr>
          <w:fldChar w:fldCharType="begin"/>
        </w:r>
        <w:r w:rsidRPr="00FE232B">
          <w:rPr>
            <w:rFonts w:ascii="Times New Roman" w:hAnsi="Times New Roman" w:cs="Times New Roman"/>
            <w:sz w:val="24"/>
            <w:szCs w:val="24"/>
          </w:rPr>
          <w:instrText xml:space="preserve"> PAGE   \* MERGEFORMAT </w:instrText>
        </w:r>
        <w:r w:rsidRPr="00FE232B">
          <w:rPr>
            <w:rFonts w:ascii="Times New Roman" w:hAnsi="Times New Roman" w:cs="Times New Roman"/>
            <w:sz w:val="24"/>
            <w:szCs w:val="24"/>
          </w:rPr>
          <w:fldChar w:fldCharType="separate"/>
        </w:r>
        <w:r w:rsidR="00E344CF">
          <w:rPr>
            <w:rFonts w:ascii="Times New Roman" w:hAnsi="Times New Roman" w:cs="Times New Roman"/>
            <w:noProof/>
            <w:sz w:val="24"/>
            <w:szCs w:val="24"/>
          </w:rPr>
          <w:t>1</w:t>
        </w:r>
        <w:r w:rsidRPr="00FE232B">
          <w:rPr>
            <w:rFonts w:ascii="Times New Roman" w:hAnsi="Times New Roman" w:cs="Times New Roman"/>
            <w:sz w:val="24"/>
            <w:szCs w:val="24"/>
          </w:rPr>
          <w:fldChar w:fldCharType="end"/>
        </w:r>
      </w:sdtContent>
    </w:sdt>
  </w:p>
  <w:p w:rsidR="00FE232B" w:rsidRDefault="00FE23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docVars>
    <w:docVar w:name="__Grammarly_42____i" w:val="H4sIAAAAAAAEAKtWckksSQxILCpxzi/NK1GyMqwFAAEhoTITAAAA"/>
    <w:docVar w:name="__Grammarly_42___1" w:val="H4sIAAAAAAAEAKtWcslP9kxRslIyNDY0NzAxNTc3NDUyNjY1MLVQ0lEKTi0uzszPAykwqgUAd8fkkCwAAAA="/>
  </w:docVars>
  <w:rsids>
    <w:rsidRoot w:val="00E32A91"/>
    <w:rsid w:val="00041BE7"/>
    <w:rsid w:val="00097670"/>
    <w:rsid w:val="000B5BEA"/>
    <w:rsid w:val="00136C9E"/>
    <w:rsid w:val="0016529A"/>
    <w:rsid w:val="0019228E"/>
    <w:rsid w:val="001B460B"/>
    <w:rsid w:val="00267212"/>
    <w:rsid w:val="002B5B26"/>
    <w:rsid w:val="00370698"/>
    <w:rsid w:val="003F1AD8"/>
    <w:rsid w:val="00445F7E"/>
    <w:rsid w:val="004629A5"/>
    <w:rsid w:val="004B2233"/>
    <w:rsid w:val="004D27CC"/>
    <w:rsid w:val="004D30B2"/>
    <w:rsid w:val="004F13E0"/>
    <w:rsid w:val="00506448"/>
    <w:rsid w:val="005130E0"/>
    <w:rsid w:val="00640421"/>
    <w:rsid w:val="006543BC"/>
    <w:rsid w:val="006C33DF"/>
    <w:rsid w:val="0079385B"/>
    <w:rsid w:val="007F7E39"/>
    <w:rsid w:val="00821202"/>
    <w:rsid w:val="008315EA"/>
    <w:rsid w:val="00850899"/>
    <w:rsid w:val="00853A89"/>
    <w:rsid w:val="008573E2"/>
    <w:rsid w:val="009E7AC9"/>
    <w:rsid w:val="00A12DDC"/>
    <w:rsid w:val="00A41585"/>
    <w:rsid w:val="00A634F1"/>
    <w:rsid w:val="00AD36EC"/>
    <w:rsid w:val="00B15B01"/>
    <w:rsid w:val="00BA4BC3"/>
    <w:rsid w:val="00BC0BAE"/>
    <w:rsid w:val="00BF050D"/>
    <w:rsid w:val="00C41CE5"/>
    <w:rsid w:val="00C46F88"/>
    <w:rsid w:val="00C52BDA"/>
    <w:rsid w:val="00CA44D0"/>
    <w:rsid w:val="00CE561B"/>
    <w:rsid w:val="00CF7F69"/>
    <w:rsid w:val="00D13F0C"/>
    <w:rsid w:val="00D333AC"/>
    <w:rsid w:val="00D3793D"/>
    <w:rsid w:val="00DB6AA6"/>
    <w:rsid w:val="00E32A91"/>
    <w:rsid w:val="00E344CF"/>
    <w:rsid w:val="00E37D95"/>
    <w:rsid w:val="00E5018D"/>
    <w:rsid w:val="00E62520"/>
    <w:rsid w:val="00EF01C4"/>
    <w:rsid w:val="00FE23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D0310"/>
  <w15:docId w15:val="{A966CC32-7082-4985-A399-4DEB39AAD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06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E561B"/>
    <w:rPr>
      <w:color w:val="0000FF"/>
      <w:u w:val="single"/>
    </w:rPr>
  </w:style>
  <w:style w:type="paragraph" w:styleId="z-TopofForm">
    <w:name w:val="HTML Top of Form"/>
    <w:basedOn w:val="Normal"/>
    <w:next w:val="Normal"/>
    <w:link w:val="z-TopofFormChar"/>
    <w:hidden/>
    <w:uiPriority w:val="99"/>
    <w:semiHidden/>
    <w:unhideWhenUsed/>
    <w:rsid w:val="00BA4BC3"/>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BA4BC3"/>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BA4BC3"/>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BA4BC3"/>
    <w:rPr>
      <w:rFonts w:ascii="Arial" w:eastAsia="Times New Roman" w:hAnsi="Arial" w:cs="Arial"/>
      <w:vanish/>
      <w:sz w:val="16"/>
      <w:szCs w:val="16"/>
    </w:rPr>
  </w:style>
  <w:style w:type="paragraph" w:styleId="Header">
    <w:name w:val="header"/>
    <w:basedOn w:val="Normal"/>
    <w:link w:val="HeaderChar"/>
    <w:uiPriority w:val="99"/>
    <w:unhideWhenUsed/>
    <w:rsid w:val="00FE23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232B"/>
  </w:style>
  <w:style w:type="paragraph" w:styleId="Footer">
    <w:name w:val="footer"/>
    <w:basedOn w:val="Normal"/>
    <w:link w:val="FooterChar"/>
    <w:uiPriority w:val="99"/>
    <w:semiHidden/>
    <w:unhideWhenUsed/>
    <w:rsid w:val="00FE232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E23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2958060">
      <w:bodyDiv w:val="1"/>
      <w:marLeft w:val="0"/>
      <w:marRight w:val="0"/>
      <w:marTop w:val="0"/>
      <w:marBottom w:val="0"/>
      <w:divBdr>
        <w:top w:val="none" w:sz="0" w:space="0" w:color="auto"/>
        <w:left w:val="none" w:sz="0" w:space="0" w:color="auto"/>
        <w:bottom w:val="none" w:sz="0" w:space="0" w:color="auto"/>
        <w:right w:val="none" w:sz="0" w:space="0" w:color="auto"/>
      </w:divBdr>
      <w:divsChild>
        <w:div w:id="1866361461">
          <w:marLeft w:val="0"/>
          <w:marRight w:val="0"/>
          <w:marTop w:val="0"/>
          <w:marBottom w:val="0"/>
          <w:divBdr>
            <w:top w:val="none" w:sz="0" w:space="0" w:color="auto"/>
            <w:left w:val="none" w:sz="0" w:space="0" w:color="auto"/>
            <w:bottom w:val="none" w:sz="0" w:space="0" w:color="auto"/>
            <w:right w:val="none" w:sz="0" w:space="0" w:color="auto"/>
          </w:divBdr>
          <w:divsChild>
            <w:div w:id="566916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306</TotalTime>
  <Pages>5</Pages>
  <Words>714</Words>
  <Characters>4075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CATE</dc:creator>
  <cp:keywords/>
  <dc:description/>
  <cp:lastModifiedBy>user</cp:lastModifiedBy>
  <cp:revision>35</cp:revision>
  <dcterms:created xsi:type="dcterms:W3CDTF">2018-05-09T18:27:00Z</dcterms:created>
  <dcterms:modified xsi:type="dcterms:W3CDTF">2018-05-12T20:23:00Z</dcterms:modified>
</cp:coreProperties>
</file>